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7150" w14:textId="40BBD4CC" w:rsidR="002471AA" w:rsidRDefault="002471AA" w:rsidP="002471AA">
      <w:pPr>
        <w:jc w:val="right"/>
        <w:rPr>
          <w:sz w:val="20"/>
          <w:szCs w:val="20"/>
        </w:rPr>
      </w:pPr>
    </w:p>
    <w:p w14:paraId="00DF5BCC" w14:textId="77777777" w:rsidR="0081357C" w:rsidRDefault="0081357C" w:rsidP="002471AA">
      <w:pPr>
        <w:jc w:val="right"/>
        <w:rPr>
          <w:sz w:val="20"/>
          <w:szCs w:val="20"/>
        </w:rPr>
      </w:pPr>
    </w:p>
    <w:p w14:paraId="2724F0F1" w14:textId="77777777" w:rsidR="002471AA" w:rsidRDefault="002471AA" w:rsidP="002471AA">
      <w:pPr>
        <w:pStyle w:val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ОБЩЕСТВО С ОГРАНИЧЕННОЙ ОТВЕТСТВЕННОСТЬЮ</w:t>
      </w:r>
    </w:p>
    <w:p w14:paraId="4F3C1016" w14:textId="77777777" w:rsidR="002471AA" w:rsidRDefault="002471AA" w:rsidP="002471AA">
      <w:pPr>
        <w:pStyle w:val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«Учебно-консультационный Центр гигиенического обучения»</w:t>
      </w:r>
    </w:p>
    <w:p w14:paraId="4E420138" w14:textId="77777777" w:rsidR="002471AA" w:rsidRDefault="002471AA" w:rsidP="002471AA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(398910, г. Липецк, ул. Циолковского, д.18-а)</w:t>
      </w:r>
    </w:p>
    <w:p w14:paraId="5535AA64" w14:textId="77777777" w:rsidR="002471AA" w:rsidRDefault="002471AA" w:rsidP="002471A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               </w:t>
      </w:r>
      <w:r>
        <w:rPr>
          <w:b/>
          <w:bCs/>
        </w:rPr>
        <w:t>ДОГОВОР О ПОЛУЧЕНИИ ОБРАЗОВАТЕЛЬНЫХ УСЛУГ № __________</w:t>
      </w:r>
    </w:p>
    <w:p w14:paraId="06D6B17F" w14:textId="77777777" w:rsidR="002471AA" w:rsidRDefault="002471AA" w:rsidP="002471AA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г. Липецк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>____» __________________20____г.</w:t>
      </w:r>
    </w:p>
    <w:p w14:paraId="75640F94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</w:p>
    <w:p w14:paraId="1AB694AF" w14:textId="36D944D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ООО «Учебно-консультационный Центр гигиенического обучения»,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действующ</w:t>
      </w:r>
      <w:r w:rsidR="001002A8">
        <w:rPr>
          <w:sz w:val="20"/>
          <w:szCs w:val="20"/>
        </w:rPr>
        <w:t>ее</w:t>
      </w:r>
      <w:r>
        <w:rPr>
          <w:sz w:val="20"/>
          <w:szCs w:val="20"/>
        </w:rPr>
        <w:t xml:space="preserve"> на основании лицензии </w:t>
      </w:r>
      <w:r w:rsidR="0081357C">
        <w:rPr>
          <w:sz w:val="20"/>
          <w:szCs w:val="20"/>
        </w:rPr>
        <w:t xml:space="preserve">(электронный регистрационный номер </w:t>
      </w:r>
      <w:r w:rsidR="00672C39">
        <w:rPr>
          <w:sz w:val="20"/>
          <w:szCs w:val="20"/>
        </w:rPr>
        <w:t>Л</w:t>
      </w:r>
      <w:r w:rsidR="0081357C">
        <w:rPr>
          <w:sz w:val="20"/>
          <w:szCs w:val="20"/>
        </w:rPr>
        <w:t>035-01274-48/00279123</w:t>
      </w:r>
      <w:r w:rsidR="00262BE9">
        <w:rPr>
          <w:sz w:val="20"/>
          <w:szCs w:val="20"/>
        </w:rPr>
        <w:t xml:space="preserve"> от 01.02.2016 г.</w:t>
      </w:r>
      <w:r w:rsidR="0081357C">
        <w:rPr>
          <w:sz w:val="20"/>
          <w:szCs w:val="20"/>
        </w:rPr>
        <w:t xml:space="preserve">) </w:t>
      </w:r>
      <w:r>
        <w:rPr>
          <w:sz w:val="20"/>
          <w:szCs w:val="20"/>
        </w:rPr>
        <w:t>и Устава, в лице директора Дубровского В.А, именуемое в дальнейшем «Исполнитель», с одной стороны</w:t>
      </w:r>
    </w:p>
    <w:p w14:paraId="6972B10C" w14:textId="77777777" w:rsidR="002471AA" w:rsidRDefault="002471AA" w:rsidP="002471AA">
      <w:pPr>
        <w:pStyle w:val="Standard"/>
        <w:jc w:val="both"/>
      </w:pPr>
      <w:r>
        <w:rPr>
          <w:sz w:val="20"/>
          <w:szCs w:val="20"/>
        </w:rPr>
        <w:t>и</w:t>
      </w:r>
      <w:r>
        <w:t>____________________________________________________________________________</w:t>
      </w:r>
    </w:p>
    <w:p w14:paraId="6FFF1164" w14:textId="77777777" w:rsidR="002471AA" w:rsidRDefault="002471AA" w:rsidP="002471AA">
      <w:pPr>
        <w:pStyle w:val="Standard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(наименование организации)</w:t>
      </w:r>
    </w:p>
    <w:p w14:paraId="274B2915" w14:textId="77777777" w:rsidR="001002A8" w:rsidRDefault="001002A8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</w:t>
      </w:r>
    </w:p>
    <w:p w14:paraId="0973D8EF" w14:textId="77777777" w:rsidR="001002A8" w:rsidRDefault="001002A8" w:rsidP="002471AA">
      <w:pPr>
        <w:pStyle w:val="Standard"/>
        <w:jc w:val="both"/>
        <w:rPr>
          <w:sz w:val="20"/>
          <w:szCs w:val="20"/>
        </w:rPr>
      </w:pPr>
    </w:p>
    <w:p w14:paraId="3C55F52F" w14:textId="77777777" w:rsidR="001002A8" w:rsidRDefault="001002A8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действующего на основании ___________________________________________________________________ </w:t>
      </w:r>
    </w:p>
    <w:p w14:paraId="48ABD3EE" w14:textId="72C1CE82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именуемый(ая) в дальнейшем «Заказчик», с другой стороны, в соответствии с ч.1,2 ст.21, 30,53,54-ФЗ № 273 от 29.12.2012 г. «Об образовании в Российской Федерации», Постановлением Правительства РФ № </w:t>
      </w:r>
      <w:r w:rsidR="00BE296F">
        <w:rPr>
          <w:sz w:val="20"/>
          <w:szCs w:val="20"/>
        </w:rPr>
        <w:t xml:space="preserve">1441 от 15.09.2020 г. </w:t>
      </w:r>
      <w:r>
        <w:rPr>
          <w:sz w:val="20"/>
          <w:szCs w:val="20"/>
        </w:rPr>
        <w:t xml:space="preserve"> «Об утверждении правил оказания платных образовательных услуг», № 52-ФЗ от 30.03.1999 г. «О санитарно-эпидемиологическом благополучии населения», приказом МЗ РФ от 29.06.2000 г. № 229 «О профессиональной гигиенической подготовке и аттестации должностных лиц и работников организаций</w:t>
      </w:r>
      <w:proofErr w:type="gramStart"/>
      <w:r>
        <w:rPr>
          <w:sz w:val="20"/>
          <w:szCs w:val="20"/>
        </w:rPr>
        <w:t>»,  в</w:t>
      </w:r>
      <w:proofErr w:type="gramEnd"/>
      <w:r>
        <w:rPr>
          <w:sz w:val="20"/>
          <w:szCs w:val="20"/>
        </w:rPr>
        <w:t xml:space="preserve"> соответстви</w:t>
      </w:r>
      <w:r w:rsidR="00BE296F">
        <w:rPr>
          <w:sz w:val="20"/>
          <w:szCs w:val="20"/>
        </w:rPr>
        <w:t>и</w:t>
      </w:r>
      <w:r>
        <w:rPr>
          <w:sz w:val="20"/>
          <w:szCs w:val="20"/>
        </w:rPr>
        <w:t xml:space="preserve"> с ГК РФ, </w:t>
      </w:r>
      <w:r w:rsidR="007F0746">
        <w:rPr>
          <w:sz w:val="20"/>
          <w:szCs w:val="20"/>
        </w:rPr>
        <w:t xml:space="preserve">законом №248-ФЗ от 31.07.2020 г. «О государственном контроле (надзоре) и муниципальном контроле в РФ» </w:t>
      </w:r>
      <w:r>
        <w:rPr>
          <w:sz w:val="20"/>
          <w:szCs w:val="20"/>
        </w:rPr>
        <w:t>заключили настоящий договор о нижеследующем:</w:t>
      </w:r>
    </w:p>
    <w:p w14:paraId="02EE32B9" w14:textId="77777777" w:rsidR="002471AA" w:rsidRDefault="002471AA" w:rsidP="002471AA">
      <w:pPr>
        <w:pStyle w:val="Standard"/>
        <w:jc w:val="center"/>
        <w:rPr>
          <w:b/>
          <w:bCs/>
        </w:rPr>
      </w:pPr>
    </w:p>
    <w:p w14:paraId="071C8DD8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1.ПРЕДМЕТ ДОГОВОРА.</w:t>
      </w:r>
    </w:p>
    <w:p w14:paraId="6D7A5882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«Заказчик» поручает, а «Исполнитель» обязуется провести профессиональное гигиеническое обучение </w:t>
      </w:r>
      <w:r w:rsidR="006F3652">
        <w:rPr>
          <w:sz w:val="20"/>
          <w:szCs w:val="20"/>
        </w:rPr>
        <w:t>работников</w:t>
      </w:r>
      <w:r>
        <w:rPr>
          <w:sz w:val="20"/>
          <w:szCs w:val="20"/>
        </w:rPr>
        <w:t xml:space="preserve"> «Заказчика», по 4 часовой (повторное обучение), 6 часовой (первичное обучение) программам.</w:t>
      </w:r>
    </w:p>
    <w:p w14:paraId="09A2572D" w14:textId="77777777" w:rsidR="002471AA" w:rsidRDefault="002471AA" w:rsidP="002471AA">
      <w:pPr>
        <w:pStyle w:val="Standard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14:paraId="33F70987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1.2. По разделу (гигиена питания, коммунальная гигиена, ГДиП, гигиена труда).</w:t>
      </w:r>
    </w:p>
    <w:p w14:paraId="27355204" w14:textId="77777777" w:rsidR="002471AA" w:rsidRDefault="002471AA" w:rsidP="002471AA">
      <w:pPr>
        <w:pStyle w:val="Standard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(нужное подчеркнуть)</w:t>
      </w:r>
      <w:r>
        <w:rPr>
          <w:sz w:val="16"/>
          <w:szCs w:val="16"/>
        </w:rPr>
        <w:t xml:space="preserve"> </w:t>
      </w:r>
    </w:p>
    <w:p w14:paraId="4398325A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1.3. Форма обучения: очная, очно-заочная.</w:t>
      </w:r>
    </w:p>
    <w:p w14:paraId="40D08ACD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1.4. В соответствии с приказом МЗ РФ № 229 от 29.06.2000г., просроченной датой очередного обучения является дата более той, что отмечена последней в медицинской книжке «Заказчика» и в этом случае «Заказчик» проходит обучение по 6 - часовой программе.</w:t>
      </w:r>
    </w:p>
    <w:p w14:paraId="1B69A7BA" w14:textId="77777777" w:rsidR="006F3652" w:rsidRDefault="006F3652" w:rsidP="006F365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1.5.Аттестация и оформление личной медицинской книжки осуществляется в ФБУЗ «Центр гигиены и эпидемиологии в Липецкой области» в соответствии с договором, заключённым между ФБУЗ «Центр гигиены и эпидемиологии в Липецкой области» и ООО «Центр гигиенического обучения».</w:t>
      </w:r>
    </w:p>
    <w:p w14:paraId="3F544876" w14:textId="77777777" w:rsidR="006F3652" w:rsidRDefault="006F3652" w:rsidP="002471AA">
      <w:pPr>
        <w:pStyle w:val="Standard"/>
        <w:jc w:val="both"/>
        <w:rPr>
          <w:sz w:val="20"/>
          <w:szCs w:val="20"/>
        </w:rPr>
      </w:pPr>
    </w:p>
    <w:p w14:paraId="1F6CB20F" w14:textId="77777777" w:rsidR="002471AA" w:rsidRDefault="002471AA" w:rsidP="002471AA">
      <w:pPr>
        <w:pStyle w:val="Standard"/>
        <w:jc w:val="center"/>
        <w:rPr>
          <w:b/>
          <w:bCs/>
        </w:rPr>
      </w:pPr>
    </w:p>
    <w:p w14:paraId="27F79F1A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2.ПРАВА «ИСПОЛНИТЕЛЯ» и «ЗАКАЗЧИКА»</w:t>
      </w:r>
    </w:p>
    <w:p w14:paraId="619F5E04" w14:textId="77777777" w:rsidR="006F3652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2.1. «Исполнитель» вправе самостоятельно осуществлять образовательный процесс, устанавливать систему оценок</w:t>
      </w:r>
      <w:r w:rsidR="006F3652">
        <w:rPr>
          <w:bCs/>
          <w:sz w:val="20"/>
          <w:szCs w:val="20"/>
        </w:rPr>
        <w:t xml:space="preserve"> и порядок проведения обучения.</w:t>
      </w:r>
    </w:p>
    <w:p w14:paraId="39E6BAC9" w14:textId="77777777" w:rsidR="002471AA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2.2. «Заказчик» вправе получать информацию от «Исполнителя»:</w:t>
      </w:r>
    </w:p>
    <w:p w14:paraId="63988A1C" w14:textId="77777777" w:rsidR="002471AA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вопросам организации и обеспечения надлежащего предоставления услуг, предусмотренных разделом 1 настоящего договора;</w:t>
      </w:r>
    </w:p>
    <w:p w14:paraId="6DF72CE2" w14:textId="77777777" w:rsidR="002471AA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-обращаться к «Исполнителю» по вопросам, касающимся образовательного процесса;</w:t>
      </w:r>
    </w:p>
    <w:p w14:paraId="3E81DCB4" w14:textId="77777777" w:rsidR="002471AA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-пользоваться в порядке, установленном локальными нормативными актами, имуществом «Исполнителя» необходимым для освоения профессиональной программы;</w:t>
      </w:r>
    </w:p>
    <w:p w14:paraId="16FCAFF2" w14:textId="77777777" w:rsidR="002471AA" w:rsidRDefault="002471AA" w:rsidP="002471AA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-получать полную информацию об оценке своих знаний, умений, навыков и компетенций, а также о критериях этой оценки.</w:t>
      </w:r>
    </w:p>
    <w:p w14:paraId="5CF6A642" w14:textId="77777777" w:rsidR="00A40CF8" w:rsidRDefault="00A40CF8" w:rsidP="002471AA">
      <w:pPr>
        <w:pStyle w:val="Standard"/>
        <w:jc w:val="center"/>
        <w:rPr>
          <w:b/>
          <w:bCs/>
          <w:sz w:val="16"/>
          <w:szCs w:val="16"/>
        </w:rPr>
      </w:pPr>
    </w:p>
    <w:p w14:paraId="76F6A67C" w14:textId="4E924890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3.ОБЯЗАННОСТИ «ИСПОЛНИТЕЛЯ» и «ЗАКАЗЧИКА».</w:t>
      </w:r>
    </w:p>
    <w:p w14:paraId="6F5DDF80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3.1«Исполнитель» обязан:</w:t>
      </w:r>
    </w:p>
    <w:p w14:paraId="7F542676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-довести до «Заказчика» информацию, содержащую сведения о предоставлении платных образовательных услуг;</w:t>
      </w:r>
    </w:p>
    <w:p w14:paraId="5A546B89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-принимать от «Заказчика» плату за образовательные услуги;</w:t>
      </w:r>
    </w:p>
    <w:p w14:paraId="73AE4B8C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готовить дифференцированные учебные программы и методические материалы;</w:t>
      </w:r>
    </w:p>
    <w:p w14:paraId="00951F77" w14:textId="3C9C707E" w:rsidR="002471AA" w:rsidRDefault="002471AA" w:rsidP="002471AA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-организовать учебный процесс в соответствии с профессиональными программами обучения;</w:t>
      </w:r>
    </w:p>
    <w:p w14:paraId="73E4D764" w14:textId="77777777" w:rsidR="002471AA" w:rsidRDefault="002471AA" w:rsidP="002471AA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 комплектовать группы по профессиональной принадлежности;</w:t>
      </w:r>
    </w:p>
    <w:p w14:paraId="2D281C41" w14:textId="77777777" w:rsidR="002471AA" w:rsidRDefault="002471AA" w:rsidP="002471AA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-назначать преподавателей-почасовиков из числа сотрудников Управления Роспотребнадзора по Липецкой области и ФБУЗ «Центр гигиены и эпидемиологии в Липецкой области»;</w:t>
      </w:r>
    </w:p>
    <w:p w14:paraId="76D0B177" w14:textId="77777777" w:rsidR="002471AA" w:rsidRDefault="002471AA" w:rsidP="002471AA">
      <w:pPr>
        <w:pStyle w:val="Standard"/>
        <w:tabs>
          <w:tab w:val="left" w:pos="0"/>
        </w:tabs>
        <w:ind w:left="15"/>
        <w:jc w:val="both"/>
        <w:rPr>
          <w:sz w:val="20"/>
          <w:szCs w:val="20"/>
        </w:rPr>
      </w:pPr>
      <w:r>
        <w:rPr>
          <w:sz w:val="20"/>
          <w:szCs w:val="20"/>
        </w:rPr>
        <w:t>-выдавать акт оказанных услуг  по окончании обучения работников организаций.</w:t>
      </w:r>
    </w:p>
    <w:p w14:paraId="3F3529DA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320A3BF2" w14:textId="58945BE0" w:rsidR="006F3652" w:rsidRDefault="006F3652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4E9592DD" w14:textId="5B30171A" w:rsidR="00A40CF8" w:rsidRDefault="00A40CF8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5EF33316" w14:textId="32FBA963" w:rsidR="00A40CF8" w:rsidRDefault="00A40CF8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7B9DFEFF" w14:textId="77777777" w:rsidR="00A40CF8" w:rsidRDefault="00A40CF8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4DAA77C6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3.2.«Заказчик» обязан:</w:t>
      </w:r>
    </w:p>
    <w:p w14:paraId="1FC1BE00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оплатить услуги за профессиональное гигиеническое обучение и аттестацию до начала занятий безналичным путем;</w:t>
      </w:r>
    </w:p>
    <w:p w14:paraId="66A2BC05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явку работников, подлежащих обучению;</w:t>
      </w:r>
    </w:p>
    <w:p w14:paraId="0C140A99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полный пакет документов (второй экземпляр договора, заявку на обучение, личные медицинские книжки обучающихся) необходимы</w:t>
      </w:r>
      <w:r w:rsidR="00E41B81">
        <w:rPr>
          <w:sz w:val="20"/>
          <w:szCs w:val="20"/>
        </w:rPr>
        <w:t>й</w:t>
      </w:r>
      <w:r>
        <w:rPr>
          <w:sz w:val="20"/>
          <w:szCs w:val="20"/>
        </w:rPr>
        <w:t xml:space="preserve"> для </w:t>
      </w:r>
      <w:r w:rsidR="00E41B81">
        <w:rPr>
          <w:sz w:val="20"/>
          <w:szCs w:val="20"/>
        </w:rPr>
        <w:t>обучения;</w:t>
      </w:r>
    </w:p>
    <w:p w14:paraId="77E74FF1" w14:textId="77777777" w:rsidR="00E41B81" w:rsidRDefault="00E41B81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по факту оказания услуг «Заказчик» обязуется вернуть подписанный экземпляр акта оказанных услуг «Исполнителю», в противном случае услуги считаются оказанными в срок и в полном объёме.</w:t>
      </w:r>
    </w:p>
    <w:p w14:paraId="7FF2D1E0" w14:textId="77777777" w:rsidR="002471AA" w:rsidRDefault="002471AA" w:rsidP="002471AA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216A6BFF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4.СТОИМОСТЬ УСЛУГ, СРОКИ  И ПОРЯДОК ИХ ОПЛАТЫ.</w:t>
      </w:r>
    </w:p>
    <w:p w14:paraId="0ABDE597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4.1. «Заказчик» обязуется произвести оплату (100 % стоимости) за проведение профессиональной гигиенической подготовки и аттестации путем безналичного перечисления на расчетный счет «Исполнителя» до начала занятий на основании выставленного счета.</w:t>
      </w:r>
    </w:p>
    <w:p w14:paraId="321D7E10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Стоимость профессионального гигиенического </w:t>
      </w:r>
      <w:proofErr w:type="gramStart"/>
      <w:r>
        <w:rPr>
          <w:sz w:val="20"/>
          <w:szCs w:val="20"/>
        </w:rPr>
        <w:t>обучения  и</w:t>
      </w:r>
      <w:proofErr w:type="gramEnd"/>
      <w:r>
        <w:rPr>
          <w:sz w:val="20"/>
          <w:szCs w:val="20"/>
        </w:rPr>
        <w:t xml:space="preserve"> аттестации составляет:</w:t>
      </w:r>
    </w:p>
    <w:p w14:paraId="307A0C19" w14:textId="47872AFD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-первичное обучение ________ чел. по </w:t>
      </w:r>
      <w:r w:rsidR="00763E51">
        <w:rPr>
          <w:sz w:val="20"/>
          <w:szCs w:val="20"/>
        </w:rPr>
        <w:t>7</w:t>
      </w:r>
      <w:r w:rsidR="00A40CF8">
        <w:rPr>
          <w:sz w:val="20"/>
          <w:szCs w:val="20"/>
        </w:rPr>
        <w:t>5</w:t>
      </w:r>
      <w:r w:rsidR="00763E51">
        <w:rPr>
          <w:sz w:val="20"/>
          <w:szCs w:val="20"/>
        </w:rPr>
        <w:t xml:space="preserve">0-00 </w:t>
      </w:r>
      <w:r>
        <w:rPr>
          <w:sz w:val="20"/>
          <w:szCs w:val="20"/>
        </w:rPr>
        <w:t>рублей.</w:t>
      </w:r>
    </w:p>
    <w:p w14:paraId="552EDE38" w14:textId="0E97C344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-повторное обучение ________ чел. </w:t>
      </w:r>
      <w:proofErr w:type="gramStart"/>
      <w:r>
        <w:rPr>
          <w:sz w:val="20"/>
          <w:szCs w:val="20"/>
        </w:rPr>
        <w:t xml:space="preserve">по </w:t>
      </w:r>
      <w:r w:rsidR="00763E51">
        <w:rPr>
          <w:sz w:val="20"/>
          <w:szCs w:val="20"/>
        </w:rPr>
        <w:t xml:space="preserve"> </w:t>
      </w:r>
      <w:r w:rsidR="00A40CF8">
        <w:rPr>
          <w:sz w:val="20"/>
          <w:szCs w:val="20"/>
        </w:rPr>
        <w:t>60</w:t>
      </w:r>
      <w:r w:rsidR="00763E51">
        <w:rPr>
          <w:sz w:val="20"/>
          <w:szCs w:val="20"/>
        </w:rPr>
        <w:t>0</w:t>
      </w:r>
      <w:proofErr w:type="gramEnd"/>
      <w:r w:rsidR="00763E51">
        <w:rPr>
          <w:sz w:val="20"/>
          <w:szCs w:val="20"/>
        </w:rPr>
        <w:t>-00 р</w:t>
      </w:r>
      <w:r>
        <w:rPr>
          <w:sz w:val="20"/>
          <w:szCs w:val="20"/>
        </w:rPr>
        <w:t>ублей.</w:t>
      </w:r>
    </w:p>
    <w:p w14:paraId="020FDA99" w14:textId="77777777" w:rsidR="002471AA" w:rsidRDefault="002471AA" w:rsidP="002471AA">
      <w:pPr>
        <w:pStyle w:val="Standard"/>
        <w:jc w:val="both"/>
        <w:rPr>
          <w:sz w:val="16"/>
          <w:szCs w:val="16"/>
          <w:vertAlign w:val="superscript"/>
        </w:rPr>
      </w:pPr>
      <w:r>
        <w:rPr>
          <w:sz w:val="20"/>
          <w:szCs w:val="20"/>
        </w:rPr>
        <w:t xml:space="preserve">Итого стоимость обучения «Заказчика» по настоящему договору составляет _________________, _____________________________________________________________________________________________ рублей, НДС не облагается гл.26.2 НК РФ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(сумма прописью)</w:t>
      </w:r>
    </w:p>
    <w:p w14:paraId="3541C14D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</w:p>
    <w:p w14:paraId="36A176C6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5.ОСНОВАНИЯ ИЗМЕНЕНИЯ </w:t>
      </w:r>
      <w:proofErr w:type="gramStart"/>
      <w:r>
        <w:rPr>
          <w:b/>
          <w:bCs/>
          <w:sz w:val="16"/>
          <w:szCs w:val="16"/>
        </w:rPr>
        <w:t>И  РАСТОРЖЕНИЯ</w:t>
      </w:r>
      <w:proofErr w:type="gramEnd"/>
      <w:r>
        <w:rPr>
          <w:b/>
          <w:bCs/>
          <w:sz w:val="16"/>
          <w:szCs w:val="16"/>
        </w:rPr>
        <w:t xml:space="preserve"> ДОГОВОРА.</w:t>
      </w:r>
    </w:p>
    <w:p w14:paraId="6B566591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proofErr w:type="gramStart"/>
      <w:r>
        <w:rPr>
          <w:sz w:val="20"/>
          <w:szCs w:val="20"/>
        </w:rPr>
        <w:t>1.По</w:t>
      </w:r>
      <w:proofErr w:type="gramEnd"/>
      <w:r>
        <w:rPr>
          <w:sz w:val="20"/>
          <w:szCs w:val="20"/>
        </w:rPr>
        <w:t xml:space="preserve"> инициативе «Исполнителя» договор может быть расторгнут в одностороннем порядке в случае:</w:t>
      </w:r>
    </w:p>
    <w:p w14:paraId="6C834B22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-если «Заказчик» прервал профессиональное обучение без уважительной причины;</w:t>
      </w:r>
    </w:p>
    <w:p w14:paraId="03E64114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-невозможности надлежащего исполнения обязательств по оказанию платных услуг вследствие действий (бездействия) обучающегося. </w:t>
      </w:r>
    </w:p>
    <w:p w14:paraId="335B5B22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5.2. Изменение условий договора, его расторжение и прекращение допускается по соглашению сторон.</w:t>
      </w:r>
    </w:p>
    <w:p w14:paraId="52C3EA09" w14:textId="77777777" w:rsidR="002471AA" w:rsidRDefault="002471AA" w:rsidP="002471AA">
      <w:pPr>
        <w:pStyle w:val="Standard"/>
        <w:jc w:val="center"/>
        <w:rPr>
          <w:b/>
          <w:bCs/>
        </w:rPr>
      </w:pPr>
    </w:p>
    <w:p w14:paraId="40F64E6F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6.ОТВЕТСТВЕННОСТЬ «ИСПОЛНИТЕЛЯ» и «ЗАКАЗЧИКА»</w:t>
      </w:r>
    </w:p>
    <w:p w14:paraId="442BD922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proofErr w:type="gramStart"/>
      <w:r>
        <w:rPr>
          <w:sz w:val="20"/>
          <w:szCs w:val="20"/>
        </w:rPr>
        <w:t>1.За</w:t>
      </w:r>
      <w:proofErr w:type="gramEnd"/>
      <w:r>
        <w:rPr>
          <w:sz w:val="20"/>
          <w:szCs w:val="20"/>
        </w:rPr>
        <w:t xml:space="preserve"> неисполнение либо ненадлежащее исполнение обязанностей по договору «Исполнитель» и «Заказчик» несут ответственность, предусмотренную договором и законодательством РФ.</w:t>
      </w:r>
    </w:p>
    <w:p w14:paraId="6135BAE7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6.2. В случае если «Заказчик» прервал гигиеническое обучение, либо не освоил курс обучения без уважительной причины, денежные средства возврату не подлежат.</w:t>
      </w:r>
    </w:p>
    <w:p w14:paraId="655009AE" w14:textId="77777777" w:rsidR="000630C4" w:rsidRDefault="000630C4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proofErr w:type="gramStart"/>
      <w:r>
        <w:rPr>
          <w:sz w:val="20"/>
          <w:szCs w:val="20"/>
        </w:rPr>
        <w:t>3.Ответственность</w:t>
      </w:r>
      <w:proofErr w:type="gramEnd"/>
      <w:r>
        <w:rPr>
          <w:sz w:val="20"/>
          <w:szCs w:val="20"/>
        </w:rPr>
        <w:t xml:space="preserve"> за оформление ЛМК (сроки, правильность и т.д.) несёт ФБУЗ «Центр гигиены и эпидемиологии в Липецкой области».</w:t>
      </w:r>
    </w:p>
    <w:p w14:paraId="4A904947" w14:textId="77777777" w:rsidR="002471AA" w:rsidRDefault="002471AA" w:rsidP="002471AA">
      <w:pPr>
        <w:pStyle w:val="Standard"/>
        <w:jc w:val="center"/>
        <w:rPr>
          <w:b/>
          <w:bCs/>
          <w:sz w:val="20"/>
          <w:szCs w:val="20"/>
        </w:rPr>
      </w:pPr>
    </w:p>
    <w:p w14:paraId="1C58064E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7.СРОК ДЕЙСТВИЯ ДОГОВОРА.</w:t>
      </w:r>
    </w:p>
    <w:p w14:paraId="77F6AC2F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proofErr w:type="gramStart"/>
      <w:r>
        <w:rPr>
          <w:sz w:val="20"/>
          <w:szCs w:val="20"/>
        </w:rPr>
        <w:t>1.Договор</w:t>
      </w:r>
      <w:proofErr w:type="gramEnd"/>
      <w:r>
        <w:rPr>
          <w:sz w:val="20"/>
          <w:szCs w:val="20"/>
        </w:rPr>
        <w:t xml:space="preserve"> вступает в силу со дня его заключения Сторонами и действует до полного ис</w:t>
      </w:r>
      <w:r w:rsidR="001002A8">
        <w:rPr>
          <w:sz w:val="20"/>
          <w:szCs w:val="20"/>
        </w:rPr>
        <w:t>полнения Сторонами обязательств, но не более, чем один год с момента заключения настоящего договора.</w:t>
      </w:r>
    </w:p>
    <w:p w14:paraId="4D387CB6" w14:textId="77777777" w:rsidR="002471AA" w:rsidRDefault="002471AA" w:rsidP="002471AA">
      <w:pPr>
        <w:pStyle w:val="Standard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8.ЗАКЛЮЧИТЕЛЬНЫЕ ПОЛОЖЕНИЯ.</w:t>
      </w:r>
    </w:p>
    <w:p w14:paraId="0B1532DA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8.1.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ООО «Центр гигиенического обучения» до оформления личной медицинской книжки.</w:t>
      </w:r>
    </w:p>
    <w:p w14:paraId="474C9BC7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proofErr w:type="gramStart"/>
      <w:r>
        <w:rPr>
          <w:sz w:val="20"/>
          <w:szCs w:val="20"/>
        </w:rPr>
        <w:t>2.Настоящий</w:t>
      </w:r>
      <w:proofErr w:type="gramEnd"/>
      <w:r>
        <w:rPr>
          <w:sz w:val="20"/>
          <w:szCs w:val="20"/>
        </w:rPr>
        <w:t xml:space="preserve">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форме.</w:t>
      </w:r>
    </w:p>
    <w:p w14:paraId="6100FF2D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8.3. Изменения договора оформляются дополнительными соглашениями к договору.</w:t>
      </w:r>
    </w:p>
    <w:p w14:paraId="7E4A5209" w14:textId="77777777" w:rsidR="002471AA" w:rsidRDefault="002471AA" w:rsidP="002471AA">
      <w:pPr>
        <w:pStyle w:val="Standard"/>
        <w:jc w:val="center"/>
        <w:rPr>
          <w:b/>
          <w:bCs/>
        </w:rPr>
      </w:pPr>
    </w:p>
    <w:p w14:paraId="043A2AAB" w14:textId="77777777" w:rsidR="002471AA" w:rsidRDefault="002471AA" w:rsidP="00287A70">
      <w:pPr>
        <w:pStyle w:val="Standard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16"/>
          <w:szCs w:val="16"/>
        </w:rPr>
        <w:t>9. АДРЕСА И РЕКВИЗИТЫ СТОРОН.</w:t>
      </w:r>
    </w:p>
    <w:p w14:paraId="46839E4A" w14:textId="77777777" w:rsidR="002471AA" w:rsidRDefault="002471AA" w:rsidP="002471AA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425C5141" w14:textId="77777777" w:rsidR="002471AA" w:rsidRDefault="002471AA" w:rsidP="002471AA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6AA5F251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«Исполнитель»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</w:t>
      </w:r>
      <w:proofErr w:type="gramStart"/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  <w:u w:val="single"/>
        </w:rPr>
        <w:t>«</w:t>
      </w:r>
      <w:proofErr w:type="gramEnd"/>
      <w:r>
        <w:rPr>
          <w:b/>
          <w:bCs/>
          <w:sz w:val="20"/>
          <w:szCs w:val="20"/>
          <w:u w:val="single"/>
        </w:rPr>
        <w:t>Заказчик»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B4E071B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ООО «Учебно-консультационный Центр                             _____________________________________</w:t>
      </w:r>
    </w:p>
    <w:p w14:paraId="7B739668" w14:textId="77777777" w:rsidR="00E41B81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гигиенического обучения»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C5E20E0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398910, г.Липецк, ул.Циолковского, д.18А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621FE60C" w14:textId="77777777" w:rsidR="00E41B81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ИНН 4823031347, КПП 482601001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C94ECB" w14:textId="77777777" w:rsidR="002471AA" w:rsidRDefault="00287A70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Липецкое отделение № 8593 </w:t>
      </w:r>
      <w:r w:rsidR="002471A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2471AA">
        <w:rPr>
          <w:sz w:val="20"/>
          <w:szCs w:val="20"/>
        </w:rPr>
        <w:tab/>
        <w:t>_____________________________________</w:t>
      </w:r>
    </w:p>
    <w:p w14:paraId="51E0CC4A" w14:textId="77777777" w:rsidR="00287A70" w:rsidRDefault="00287A70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ПАО СБЕРБАНК РОССИИ</w:t>
      </w:r>
    </w:p>
    <w:p w14:paraId="380A072E" w14:textId="77777777" w:rsidR="00E41B81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БИК 044206604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7A70">
        <w:rPr>
          <w:sz w:val="20"/>
          <w:szCs w:val="20"/>
        </w:rPr>
        <w:t xml:space="preserve">                           </w:t>
      </w:r>
    </w:p>
    <w:p w14:paraId="73C23072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р/с № 40702810535000107401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7BC98337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к/с № 30101810800000000604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BBD448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(4742) 34-20-88 </w:t>
      </w:r>
      <w:r>
        <w:rPr>
          <w:sz w:val="20"/>
          <w:szCs w:val="20"/>
        </w:rPr>
        <w:tab/>
        <w:t xml:space="preserve">                                                        ______________________________________</w:t>
      </w:r>
    </w:p>
    <w:p w14:paraId="4CCBBF5F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</w:p>
    <w:p w14:paraId="3F798B09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4D7A4D9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Директор _____________В.А. Дубровский                         ______________________________________</w:t>
      </w:r>
    </w:p>
    <w:p w14:paraId="4FDBE4BC" w14:textId="77777777" w:rsidR="002471AA" w:rsidRDefault="002471AA" w:rsidP="002471A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(должность         подпись   расшифровка)</w:t>
      </w:r>
    </w:p>
    <w:p w14:paraId="41E2DA36" w14:textId="77777777" w:rsidR="002471AA" w:rsidRDefault="002471AA" w:rsidP="002471AA">
      <w:pPr>
        <w:rPr>
          <w:sz w:val="20"/>
          <w:szCs w:val="20"/>
        </w:rPr>
      </w:pPr>
      <w:r>
        <w:rPr>
          <w:sz w:val="20"/>
          <w:szCs w:val="20"/>
        </w:rPr>
        <w:t xml:space="preserve"> М.П.                                                                                        М.П.            </w:t>
      </w:r>
    </w:p>
    <w:p w14:paraId="36DA2242" w14:textId="77777777" w:rsidR="002471AA" w:rsidRDefault="002471AA" w:rsidP="002471AA">
      <w:pPr>
        <w:spacing w:line="120" w:lineRule="auto"/>
        <w:jc w:val="right"/>
        <w:rPr>
          <w:sz w:val="20"/>
          <w:szCs w:val="20"/>
        </w:rPr>
      </w:pPr>
    </w:p>
    <w:p w14:paraId="6961133E" w14:textId="77777777" w:rsidR="002471AA" w:rsidRDefault="002471AA" w:rsidP="002471AA">
      <w:pPr>
        <w:spacing w:line="120" w:lineRule="auto"/>
        <w:jc w:val="right"/>
        <w:rPr>
          <w:sz w:val="20"/>
          <w:szCs w:val="20"/>
        </w:rPr>
      </w:pPr>
    </w:p>
    <w:p w14:paraId="4C2C267C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54CD51A4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63C1DE50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1F7A85D2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3A6C8C33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714B623B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74046C3D" w14:textId="77777777" w:rsidR="002471AA" w:rsidRDefault="002471AA" w:rsidP="002471AA">
      <w:pPr>
        <w:spacing w:line="120" w:lineRule="auto"/>
        <w:jc w:val="right"/>
        <w:rPr>
          <w:sz w:val="28"/>
          <w:szCs w:val="28"/>
        </w:rPr>
      </w:pPr>
    </w:p>
    <w:p w14:paraId="68B95545" w14:textId="77777777" w:rsidR="002471AA" w:rsidRDefault="002471AA" w:rsidP="002471AA"/>
    <w:p w14:paraId="290934AD" w14:textId="77777777" w:rsidR="00AB0763" w:rsidRDefault="00AB0763"/>
    <w:sectPr w:rsidR="00AB0763" w:rsidSect="006F36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AA"/>
    <w:rsid w:val="00031460"/>
    <w:rsid w:val="000630C4"/>
    <w:rsid w:val="001002A8"/>
    <w:rsid w:val="002471AA"/>
    <w:rsid w:val="00262BE9"/>
    <w:rsid w:val="00287A70"/>
    <w:rsid w:val="003D372B"/>
    <w:rsid w:val="00672C39"/>
    <w:rsid w:val="006F3652"/>
    <w:rsid w:val="00763E51"/>
    <w:rsid w:val="007F0746"/>
    <w:rsid w:val="0081357C"/>
    <w:rsid w:val="00A40CF8"/>
    <w:rsid w:val="00AB0763"/>
    <w:rsid w:val="00BE296F"/>
    <w:rsid w:val="00E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D14D"/>
  <w15:chartTrackingRefBased/>
  <w15:docId w15:val="{BC3CF3DF-63F2-43FF-A9FB-F3E855E2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471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471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471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Мандрыкина</cp:lastModifiedBy>
  <cp:revision>14</cp:revision>
  <dcterms:created xsi:type="dcterms:W3CDTF">2015-11-12T12:28:00Z</dcterms:created>
  <dcterms:modified xsi:type="dcterms:W3CDTF">2022-12-14T10:11:00Z</dcterms:modified>
</cp:coreProperties>
</file>