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2C4FF" w14:textId="77777777" w:rsidR="007A6976" w:rsidRPr="00224734" w:rsidRDefault="007A6976" w:rsidP="007A6976">
      <w:pPr>
        <w:jc w:val="center"/>
        <w:rPr>
          <w:b/>
        </w:rPr>
      </w:pPr>
      <w:bookmarkStart w:id="0" w:name="_GoBack"/>
      <w:bookmarkEnd w:id="0"/>
      <w:r w:rsidRPr="00224734">
        <w:rPr>
          <w:b/>
        </w:rPr>
        <w:t>Программа</w:t>
      </w:r>
    </w:p>
    <w:p w14:paraId="6B8C308B" w14:textId="77777777" w:rsidR="007A6976" w:rsidRPr="00224734" w:rsidRDefault="007A6976" w:rsidP="007A6976">
      <w:pPr>
        <w:ind w:left="-180"/>
        <w:jc w:val="center"/>
        <w:rPr>
          <w:b/>
          <w:color w:val="000000"/>
        </w:rPr>
      </w:pPr>
      <w:r w:rsidRPr="00224734">
        <w:rPr>
          <w:b/>
          <w:color w:val="000000"/>
        </w:rPr>
        <w:t xml:space="preserve">очно-заочного гигиенического обучения водителей автомобильного транспорта </w:t>
      </w:r>
    </w:p>
    <w:p w14:paraId="7C2F3064" w14:textId="77777777" w:rsidR="007A6976" w:rsidRPr="00224734" w:rsidRDefault="007A6976" w:rsidP="007A6976">
      <w:pPr>
        <w:ind w:left="-180"/>
        <w:jc w:val="center"/>
        <w:rPr>
          <w:b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5"/>
        <w:gridCol w:w="7245"/>
        <w:gridCol w:w="1559"/>
      </w:tblGrid>
      <w:tr w:rsidR="007A6976" w:rsidRPr="00224734" w14:paraId="2971D6BB" w14:textId="77777777" w:rsidTr="008665D1">
        <w:trPr>
          <w:trHeight w:val="69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BBF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rPr>
                <w:color w:val="000000"/>
              </w:rPr>
              <w:t xml:space="preserve">№ </w:t>
            </w:r>
            <w:proofErr w:type="gramStart"/>
            <w:r w:rsidRPr="00224734">
              <w:rPr>
                <w:color w:val="000000"/>
              </w:rPr>
              <w:t>п</w:t>
            </w:r>
            <w:proofErr w:type="gramEnd"/>
            <w:r w:rsidRPr="00224734">
              <w:rPr>
                <w:color w:val="000000"/>
              </w:rPr>
              <w:t>/п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C8C1F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734">
              <w:rPr>
                <w:b/>
                <w:color w:val="000000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86405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4734">
              <w:rPr>
                <w:b/>
                <w:color w:val="000000"/>
              </w:rPr>
              <w:t xml:space="preserve">Кол-во   часов    </w:t>
            </w:r>
          </w:p>
        </w:tc>
      </w:tr>
      <w:tr w:rsidR="007A6976" w:rsidRPr="00224734" w14:paraId="44EA9B3D" w14:textId="77777777" w:rsidTr="008665D1">
        <w:trPr>
          <w:trHeight w:val="26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7F48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4734">
              <w:rPr>
                <w:b/>
                <w:i/>
                <w:color w:val="000000"/>
              </w:rPr>
              <w:t>Очное обучение</w:t>
            </w:r>
          </w:p>
        </w:tc>
      </w:tr>
      <w:tr w:rsidR="007A6976" w:rsidRPr="00224734" w14:paraId="0288EE43" w14:textId="77777777" w:rsidTr="008665D1">
        <w:trPr>
          <w:trHeight w:val="6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41D5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rPr>
                <w:color w:val="000000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47DF1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 w:rsidRPr="00224734">
              <w:rPr>
                <w:color w:val="000000"/>
              </w:rPr>
              <w:t>Основы санитарного законодательства по охране труда для водителей автомобильного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0603E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0,5 час</w:t>
            </w:r>
          </w:p>
        </w:tc>
      </w:tr>
      <w:tr w:rsidR="007A6976" w:rsidRPr="00224734" w14:paraId="252C9412" w14:textId="77777777" w:rsidTr="008665D1">
        <w:trPr>
          <w:trHeight w:val="70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B9B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rPr>
                <w:color w:val="000000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09D26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 w:rsidRPr="00224734">
              <w:rPr>
                <w:color w:val="000000"/>
              </w:rPr>
              <w:t>Вредные производственные факторы, их действие на организм человека, гигиеническое нормирование. Возможные профессиональные заболевания водителей автомобилей.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9A49B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1 час</w:t>
            </w:r>
          </w:p>
        </w:tc>
      </w:tr>
      <w:tr w:rsidR="007A6976" w:rsidRPr="00224734" w14:paraId="28CF68D5" w14:textId="77777777" w:rsidTr="008665D1">
        <w:trPr>
          <w:trHeight w:val="6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E23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rPr>
                <w:color w:val="000000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C603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 w:rsidRPr="00224734">
              <w:rPr>
                <w:color w:val="000000"/>
              </w:rPr>
              <w:t>Меры борьбы с вредными, производственными факторами и профессиональными заболеваниями водителей автомобилей.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83E00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1час</w:t>
            </w:r>
          </w:p>
        </w:tc>
      </w:tr>
      <w:tr w:rsidR="007A6976" w:rsidRPr="00224734" w14:paraId="0AF60282" w14:textId="77777777" w:rsidTr="008665D1">
        <w:trPr>
          <w:trHeight w:val="6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7D42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734">
              <w:rPr>
                <w:color w:val="000000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32A8F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</w:pPr>
            <w:r w:rsidRPr="00224734">
              <w:rPr>
                <w:color w:val="000000"/>
              </w:rPr>
              <w:t>Охрана окружающей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4AB22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0,5час</w:t>
            </w:r>
          </w:p>
        </w:tc>
      </w:tr>
      <w:tr w:rsidR="007A6976" w:rsidRPr="00224734" w14:paraId="579E2A61" w14:textId="77777777" w:rsidTr="008665D1">
        <w:trPr>
          <w:trHeight w:val="8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EFD3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rPr>
                <w:color w:val="000000"/>
              </w:rPr>
              <w:t>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F26C6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24734">
              <w:rPr>
                <w:color w:val="000000"/>
              </w:rPr>
              <w:t>Основы здорового образа жизни. Меры профилактики инфекционных и массовых неинфекционных заболеваний у водителей и лиц, перевозимых автотранспортом. Профилактика заболевания КОВИД-19, гриппом, в т.ч. с пандемическим потенциалом.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F71D1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0,5час</w:t>
            </w:r>
          </w:p>
        </w:tc>
      </w:tr>
      <w:tr w:rsidR="007A6976" w:rsidRPr="00224734" w14:paraId="3335FBDE" w14:textId="77777777" w:rsidTr="008665D1">
        <w:trPr>
          <w:trHeight w:val="87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1B4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4734">
              <w:rPr>
                <w:color w:val="000000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467C1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4734">
              <w:t>Консультации. Зачет</w:t>
            </w:r>
            <w:r w:rsidRPr="0022473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D5080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0,5 час</w:t>
            </w:r>
          </w:p>
        </w:tc>
      </w:tr>
      <w:tr w:rsidR="007A6976" w:rsidRPr="00224734" w14:paraId="3AE97E82" w14:textId="77777777" w:rsidTr="008665D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46C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9B5BB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4734">
              <w:rPr>
                <w:b/>
                <w:color w:val="00000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DA03F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734">
              <w:rPr>
                <w:b/>
              </w:rPr>
              <w:t>4 час.</w:t>
            </w:r>
          </w:p>
        </w:tc>
      </w:tr>
      <w:tr w:rsidR="007A6976" w:rsidRPr="00224734" w14:paraId="1CF35FF7" w14:textId="77777777" w:rsidTr="008665D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11A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7DE0C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24734">
              <w:rPr>
                <w:b/>
                <w:i/>
                <w:color w:val="000000"/>
              </w:rPr>
              <w:t>Заочное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56C3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7A6976" w:rsidRPr="00224734" w14:paraId="30A71E3B" w14:textId="77777777" w:rsidTr="008665D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A93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09D0F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4734">
              <w:rPr>
                <w:color w:val="000000"/>
              </w:rPr>
              <w:t>Основы санитарного законодательства по охране труда для водителей автомобильного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61241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6 час</w:t>
            </w:r>
          </w:p>
        </w:tc>
      </w:tr>
      <w:tr w:rsidR="007A6976" w:rsidRPr="00224734" w14:paraId="42B81D89" w14:textId="77777777" w:rsidTr="008665D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9660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8ABA8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24734">
              <w:rPr>
                <w:color w:val="000000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E0A25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24734">
              <w:t>6 час</w:t>
            </w:r>
          </w:p>
        </w:tc>
      </w:tr>
      <w:tr w:rsidR="007A6976" w:rsidRPr="00224734" w14:paraId="211A1513" w14:textId="77777777" w:rsidTr="008665D1">
        <w:trPr>
          <w:trHeight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06B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B45EE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24734">
              <w:rPr>
                <w:b/>
                <w:color w:val="000000"/>
              </w:rPr>
              <w:t>Ит</w:t>
            </w:r>
            <w:proofErr w:type="gramStart"/>
            <w:r w:rsidRPr="00224734">
              <w:rPr>
                <w:b/>
                <w:color w:val="000000"/>
                <w:lang w:val="en-US"/>
              </w:rPr>
              <w:t>o</w:t>
            </w:r>
            <w:proofErr w:type="gramEnd"/>
            <w:r w:rsidRPr="00224734">
              <w:rPr>
                <w:b/>
                <w:color w:val="000000"/>
              </w:rPr>
              <w:t>г</w:t>
            </w:r>
            <w:r w:rsidRPr="00224734">
              <w:rPr>
                <w:b/>
                <w:color w:val="000000"/>
                <w:lang w:val="en-US"/>
              </w:rPr>
              <w:t>o</w:t>
            </w:r>
            <w:r w:rsidRPr="00224734">
              <w:rPr>
                <w:b/>
                <w:color w:val="00000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6AC3B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734">
              <w:rPr>
                <w:b/>
              </w:rPr>
              <w:t>12час</w:t>
            </w:r>
          </w:p>
        </w:tc>
      </w:tr>
      <w:tr w:rsidR="007A6976" w:rsidRPr="00224734" w14:paraId="5E779C79" w14:textId="77777777" w:rsidTr="008665D1">
        <w:trPr>
          <w:trHeight w:val="278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1E1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24734">
              <w:rPr>
                <w:b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12C27" w14:textId="77777777" w:rsidR="007A6976" w:rsidRPr="00224734" w:rsidRDefault="007A6976" w:rsidP="008665D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4734">
              <w:rPr>
                <w:b/>
              </w:rPr>
              <w:t>16 час.</w:t>
            </w:r>
          </w:p>
        </w:tc>
      </w:tr>
    </w:tbl>
    <w:p w14:paraId="2DBABE2A" w14:textId="77777777" w:rsidR="007A6976" w:rsidRDefault="007A6976" w:rsidP="007A6976"/>
    <w:p w14:paraId="701E1823" w14:textId="77777777" w:rsidR="007A6976" w:rsidRPr="00224734" w:rsidRDefault="007A6976" w:rsidP="007A6976">
      <w:pPr>
        <w:jc w:val="center"/>
        <w:rPr>
          <w:sz w:val="28"/>
          <w:szCs w:val="28"/>
        </w:rPr>
      </w:pPr>
    </w:p>
    <w:p w14:paraId="4D90F079" w14:textId="77777777" w:rsidR="007A6976" w:rsidRDefault="007A6976" w:rsidP="007A6976">
      <w:pPr>
        <w:ind w:left="5040"/>
        <w:jc w:val="right"/>
      </w:pPr>
    </w:p>
    <w:p w14:paraId="4C66323D" w14:textId="77777777" w:rsidR="007A6976" w:rsidRDefault="007A6976" w:rsidP="007A6976">
      <w:pPr>
        <w:ind w:left="5040"/>
        <w:jc w:val="right"/>
      </w:pPr>
    </w:p>
    <w:p w14:paraId="07A237AA" w14:textId="77777777" w:rsidR="007A6976" w:rsidRDefault="007A6976" w:rsidP="007A6976">
      <w:pPr>
        <w:ind w:left="5040"/>
        <w:jc w:val="right"/>
      </w:pPr>
    </w:p>
    <w:p w14:paraId="753E1EA4" w14:textId="77777777" w:rsidR="007A6976" w:rsidRDefault="007A6976" w:rsidP="007A6976">
      <w:pPr>
        <w:ind w:left="5040"/>
        <w:jc w:val="right"/>
      </w:pPr>
    </w:p>
    <w:p w14:paraId="6B2A6805" w14:textId="77777777" w:rsidR="007A6976" w:rsidRDefault="007A6976" w:rsidP="007A6976">
      <w:pPr>
        <w:ind w:left="5040"/>
        <w:jc w:val="right"/>
      </w:pPr>
    </w:p>
    <w:p w14:paraId="1B9B7E76" w14:textId="77777777" w:rsidR="00B92AAC" w:rsidRDefault="00B92AAC"/>
    <w:sectPr w:rsidR="00B9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5F6"/>
    <w:multiLevelType w:val="hybridMultilevel"/>
    <w:tmpl w:val="7DC09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D0"/>
    <w:multiLevelType w:val="hybridMultilevel"/>
    <w:tmpl w:val="301C01D2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6"/>
    <w:rsid w:val="002107ED"/>
    <w:rsid w:val="00544A38"/>
    <w:rsid w:val="007A6976"/>
    <w:rsid w:val="008A23B1"/>
    <w:rsid w:val="009028F1"/>
    <w:rsid w:val="00B92AAC"/>
    <w:rsid w:val="00C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97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Мандрыкина</dc:creator>
  <cp:keywords/>
  <dc:description/>
  <cp:lastModifiedBy>Раиса Мильтова</cp:lastModifiedBy>
  <cp:revision>6</cp:revision>
  <dcterms:created xsi:type="dcterms:W3CDTF">2022-01-20T09:13:00Z</dcterms:created>
  <dcterms:modified xsi:type="dcterms:W3CDTF">2022-02-07T09:55:00Z</dcterms:modified>
</cp:coreProperties>
</file>