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3B559" w14:textId="77777777" w:rsidR="007A6976" w:rsidRPr="002E1756" w:rsidRDefault="007A6976" w:rsidP="007A6976">
      <w:pPr>
        <w:jc w:val="center"/>
        <w:rPr>
          <w:b/>
          <w:sz w:val="28"/>
          <w:szCs w:val="28"/>
        </w:rPr>
      </w:pPr>
      <w:r w:rsidRPr="002E1756">
        <w:rPr>
          <w:b/>
          <w:sz w:val="28"/>
          <w:szCs w:val="28"/>
        </w:rPr>
        <w:t>Программа</w:t>
      </w:r>
      <w:bookmarkStart w:id="0" w:name="_GoBack"/>
      <w:bookmarkEnd w:id="0"/>
    </w:p>
    <w:p w14:paraId="5830E7CE" w14:textId="77777777" w:rsidR="007A6976" w:rsidRPr="002E1756" w:rsidRDefault="007A6976" w:rsidP="007A6976">
      <w:pPr>
        <w:ind w:left="-720" w:firstLine="540"/>
        <w:jc w:val="center"/>
        <w:rPr>
          <w:b/>
          <w:bCs/>
        </w:rPr>
      </w:pPr>
      <w:r w:rsidRPr="002E1756">
        <w:rPr>
          <w:b/>
          <w:bCs/>
        </w:rPr>
        <w:t>очно-заочного гигиенического обучения  педагогических работников   образовательных учреждений  (школ, школ-интернатов, внешкольных учреждений, учреждений среднего профессионального образования)</w:t>
      </w:r>
    </w:p>
    <w:p w14:paraId="6739A6D2" w14:textId="77777777" w:rsidR="007A6976" w:rsidRDefault="007A6976" w:rsidP="007A6976">
      <w:pPr>
        <w:jc w:val="center"/>
        <w:rPr>
          <w:b/>
          <w:bCs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8100"/>
        <w:gridCol w:w="1280"/>
      </w:tblGrid>
      <w:tr w:rsidR="007A6976" w14:paraId="2BBBFA80" w14:textId="77777777" w:rsidTr="008665D1">
        <w:trPr>
          <w:trHeight w:val="5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B017" w14:textId="77777777" w:rsidR="007A6976" w:rsidRDefault="007A6976" w:rsidP="008665D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№</w:t>
            </w:r>
          </w:p>
          <w:p w14:paraId="068D281E" w14:textId="77777777" w:rsidR="007A6976" w:rsidRDefault="007A6976" w:rsidP="008665D1">
            <w:pPr>
              <w:rPr>
                <w:b/>
                <w:i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BE7E" w14:textId="77777777" w:rsidR="007A6976" w:rsidRDefault="007A6976" w:rsidP="008665D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Наименование тем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DF6F" w14:textId="77777777" w:rsidR="007A6976" w:rsidRDefault="007A6976" w:rsidP="008665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Кол-во</w:t>
            </w:r>
          </w:p>
          <w:p w14:paraId="4F48824F" w14:textId="77777777" w:rsidR="007A6976" w:rsidRDefault="007A6976" w:rsidP="008665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часов</w:t>
            </w:r>
          </w:p>
        </w:tc>
      </w:tr>
      <w:tr w:rsidR="007A6976" w14:paraId="7A2F80F4" w14:textId="77777777" w:rsidTr="008665D1">
        <w:trPr>
          <w:trHeight w:val="3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C642" w14:textId="77777777" w:rsidR="007A6976" w:rsidRDefault="007A6976" w:rsidP="008665D1">
            <w:pPr>
              <w:rPr>
                <w:b/>
                <w:i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AFEF" w14:textId="77777777" w:rsidR="007A6976" w:rsidRDefault="007A6976" w:rsidP="008665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очное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5B7D" w14:textId="77777777" w:rsidR="007A6976" w:rsidRDefault="007A6976" w:rsidP="008665D1">
            <w:pPr>
              <w:jc w:val="center"/>
              <w:rPr>
                <w:b/>
                <w:i/>
              </w:rPr>
            </w:pPr>
          </w:p>
        </w:tc>
      </w:tr>
      <w:tr w:rsidR="007A6976" w14:paraId="70A9520A" w14:textId="77777777" w:rsidTr="008665D1">
        <w:trPr>
          <w:trHeight w:val="7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19D6" w14:textId="77777777" w:rsidR="007A6976" w:rsidRDefault="007A6976" w:rsidP="008665D1">
            <w:pPr>
              <w:jc w:val="center"/>
            </w:pPr>
            <w:r>
              <w:t>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F0B2" w14:textId="77777777" w:rsidR="007A6976" w:rsidRDefault="007A6976" w:rsidP="008665D1">
            <w:pPr>
              <w:jc w:val="both"/>
            </w:pPr>
            <w:r>
              <w:t xml:space="preserve">Основы санитарного законодательства и государственный санитарный надзор. Закон РФ «О </w:t>
            </w:r>
            <w:proofErr w:type="spellStart"/>
            <w:r>
              <w:t>санэпидблагополучии</w:t>
            </w:r>
            <w:proofErr w:type="spellEnd"/>
            <w:r>
              <w:t xml:space="preserve"> населения». Технические регламенты Таможенного союза.  Кодекс РФ об административных правонарушениях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C138" w14:textId="77777777" w:rsidR="007A6976" w:rsidRDefault="007A6976" w:rsidP="008665D1">
            <w:pPr>
              <w:jc w:val="center"/>
            </w:pPr>
            <w:r>
              <w:t>1час</w:t>
            </w:r>
          </w:p>
        </w:tc>
      </w:tr>
      <w:tr w:rsidR="007A6976" w14:paraId="7B01060C" w14:textId="77777777" w:rsidTr="008665D1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3B87" w14:textId="77777777" w:rsidR="007A6976" w:rsidRDefault="007A6976" w:rsidP="008665D1">
            <w:pPr>
              <w:jc w:val="center"/>
            </w:pPr>
            <w:r>
              <w:t>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611E" w14:textId="77777777" w:rsidR="007A6976" w:rsidRDefault="007A6976" w:rsidP="008665D1">
            <w:pPr>
              <w:jc w:val="both"/>
            </w:pPr>
            <w:r>
              <w:t>Состояние здоровья детей и факторы его формирующие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82C8" w14:textId="77777777" w:rsidR="007A6976" w:rsidRDefault="007A6976" w:rsidP="008665D1">
            <w:pPr>
              <w:jc w:val="center"/>
            </w:pPr>
            <w:r>
              <w:t>1час</w:t>
            </w:r>
          </w:p>
        </w:tc>
      </w:tr>
      <w:tr w:rsidR="007A6976" w14:paraId="75912197" w14:textId="77777777" w:rsidTr="008665D1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00EE" w14:textId="77777777" w:rsidR="007A6976" w:rsidRDefault="007A6976" w:rsidP="008665D1">
            <w:pPr>
              <w:jc w:val="center"/>
            </w:pPr>
            <w:r>
              <w:t>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8CFD" w14:textId="77777777" w:rsidR="007A6976" w:rsidRDefault="007A6976" w:rsidP="008665D1">
            <w:pPr>
              <w:jc w:val="both"/>
            </w:pPr>
            <w:r>
              <w:t>Санитарно-гигиенические требования к условиям обучения и воспитания детей и подростков в различных видах образовательных учреждений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C0B8" w14:textId="77777777" w:rsidR="007A6976" w:rsidRDefault="007A6976" w:rsidP="008665D1">
            <w:pPr>
              <w:jc w:val="center"/>
            </w:pPr>
            <w:r>
              <w:t>1час</w:t>
            </w:r>
          </w:p>
        </w:tc>
      </w:tr>
      <w:tr w:rsidR="007A6976" w14:paraId="61C483BD" w14:textId="77777777" w:rsidTr="008665D1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9A63" w14:textId="77777777" w:rsidR="007A6976" w:rsidRDefault="007A6976" w:rsidP="008665D1">
            <w:pPr>
              <w:jc w:val="center"/>
            </w:pPr>
            <w:r>
              <w:t>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9D9B" w14:textId="77777777" w:rsidR="007A6976" w:rsidRDefault="007A6976" w:rsidP="008665D1">
            <w:pPr>
              <w:jc w:val="both"/>
            </w:pPr>
            <w:r>
              <w:t xml:space="preserve">Инфекционные и паразитарные заболевания </w:t>
            </w:r>
            <w:r>
              <w:rPr>
                <w:color w:val="000000"/>
                <w:sz w:val="22"/>
                <w:szCs w:val="22"/>
              </w:rPr>
              <w:t>в т.ч. КОВИД-19, грипп с пандемическим потенциалом.</w:t>
            </w:r>
            <w:r>
              <w:t xml:space="preserve"> Понятия, пути передачи, меры профилактики. </w:t>
            </w:r>
            <w:r>
              <w:rPr>
                <w:color w:val="000000"/>
              </w:rPr>
              <w:t>Профилактические прививки.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34C0" w14:textId="77777777" w:rsidR="007A6976" w:rsidRDefault="007A6976" w:rsidP="008665D1">
            <w:pPr>
              <w:jc w:val="center"/>
            </w:pPr>
            <w:r>
              <w:t>1час</w:t>
            </w:r>
          </w:p>
        </w:tc>
      </w:tr>
      <w:tr w:rsidR="007A6976" w14:paraId="76572CB6" w14:textId="77777777" w:rsidTr="008665D1">
        <w:trPr>
          <w:trHeight w:val="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C945" w14:textId="77777777" w:rsidR="007A6976" w:rsidRDefault="007A6976" w:rsidP="008665D1">
            <w:pPr>
              <w:jc w:val="center"/>
            </w:pPr>
            <w:r>
              <w:t>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2D37" w14:textId="77777777" w:rsidR="007A6976" w:rsidRDefault="007A6976" w:rsidP="008665D1">
            <w:pPr>
              <w:jc w:val="both"/>
            </w:pPr>
            <w:r>
              <w:t xml:space="preserve">Формирование здорового образа жизни и гигиеническое воспитание детей. Профилактика  </w:t>
            </w:r>
            <w:proofErr w:type="spellStart"/>
            <w:r>
              <w:t>дезадаптивных</w:t>
            </w:r>
            <w:proofErr w:type="spellEnd"/>
            <w:r>
              <w:t xml:space="preserve">  форм поведения (наркомания, алкоголизм, табакокурение)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65F4" w14:textId="77777777" w:rsidR="007A6976" w:rsidRDefault="007A6976" w:rsidP="008665D1">
            <w:pPr>
              <w:jc w:val="center"/>
            </w:pPr>
            <w:r>
              <w:t>1час</w:t>
            </w:r>
          </w:p>
        </w:tc>
      </w:tr>
      <w:tr w:rsidR="007A6976" w14:paraId="72E1B9FB" w14:textId="77777777" w:rsidTr="008665D1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319D" w14:textId="77777777" w:rsidR="007A6976" w:rsidRDefault="007A6976" w:rsidP="008665D1">
            <w:pPr>
              <w:jc w:val="center"/>
            </w:pPr>
            <w:r>
              <w:t>6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124E" w14:textId="77777777" w:rsidR="007A6976" w:rsidRDefault="007A6976" w:rsidP="008665D1">
            <w:pPr>
              <w:jc w:val="both"/>
            </w:pPr>
            <w:r>
              <w:t>Итоговое занятие. Зачет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EBA4" w14:textId="77777777" w:rsidR="007A6976" w:rsidRDefault="007A6976" w:rsidP="008665D1">
            <w:pPr>
              <w:jc w:val="center"/>
            </w:pPr>
            <w:r>
              <w:t>1час</w:t>
            </w:r>
          </w:p>
        </w:tc>
      </w:tr>
      <w:tr w:rsidR="007A6976" w14:paraId="5125BFCF" w14:textId="77777777" w:rsidTr="008665D1">
        <w:trPr>
          <w:trHeight w:val="345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D65B" w14:textId="77777777" w:rsidR="007A6976" w:rsidRDefault="007A6976" w:rsidP="008665D1">
            <w:pPr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4AC8" w14:textId="77777777" w:rsidR="007A6976" w:rsidRDefault="007A6976" w:rsidP="008665D1">
            <w:pPr>
              <w:jc w:val="center"/>
              <w:rPr>
                <w:b/>
              </w:rPr>
            </w:pPr>
            <w:r>
              <w:rPr>
                <w:b/>
              </w:rPr>
              <w:t>6 час</w:t>
            </w:r>
          </w:p>
        </w:tc>
      </w:tr>
      <w:tr w:rsidR="007A6976" w14:paraId="13FA7D15" w14:textId="77777777" w:rsidTr="008665D1">
        <w:trPr>
          <w:trHeight w:val="267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4A48" w14:textId="77777777" w:rsidR="007A6976" w:rsidRDefault="007A6976" w:rsidP="008665D1">
            <w:pPr>
              <w:jc w:val="center"/>
              <w:rPr>
                <w:b/>
              </w:rPr>
            </w:pPr>
            <w:r>
              <w:rPr>
                <w:b/>
                <w:i/>
              </w:rPr>
              <w:t>заочное</w:t>
            </w:r>
          </w:p>
        </w:tc>
      </w:tr>
      <w:tr w:rsidR="007A6976" w14:paraId="4E612FF8" w14:textId="77777777" w:rsidTr="008665D1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48B4" w14:textId="77777777" w:rsidR="007A6976" w:rsidRDefault="007A6976" w:rsidP="008665D1">
            <w:pPr>
              <w:jc w:val="center"/>
            </w:pPr>
            <w:r>
              <w:t>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CC1A" w14:textId="77777777" w:rsidR="007A6976" w:rsidRDefault="007A6976" w:rsidP="008665D1">
            <w:pPr>
              <w:jc w:val="both"/>
            </w:pPr>
            <w:r>
              <w:t xml:space="preserve">Основы санитарного законодательства и государственный санитарный надзор. Закон РФ «О </w:t>
            </w:r>
            <w:proofErr w:type="spellStart"/>
            <w:r>
              <w:t>санэпидблагополучии</w:t>
            </w:r>
            <w:proofErr w:type="spellEnd"/>
            <w:r>
              <w:t xml:space="preserve"> населения». </w:t>
            </w:r>
            <w:proofErr w:type="gramStart"/>
            <w:r>
              <w:t>ТР</w:t>
            </w:r>
            <w:proofErr w:type="gramEnd"/>
            <w:r>
              <w:t xml:space="preserve"> ТС «О безопасности продукции, предназначенной для детей и подростков». Кодекс РФ об административных правонарушениях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C973" w14:textId="77777777" w:rsidR="007A6976" w:rsidRDefault="007A6976" w:rsidP="008665D1">
            <w:pPr>
              <w:jc w:val="center"/>
            </w:pPr>
            <w:r>
              <w:t>3,5час</w:t>
            </w:r>
          </w:p>
        </w:tc>
      </w:tr>
      <w:tr w:rsidR="007A6976" w14:paraId="03206B52" w14:textId="77777777" w:rsidTr="008665D1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2C37" w14:textId="77777777" w:rsidR="007A6976" w:rsidRDefault="007A6976" w:rsidP="008665D1">
            <w:pPr>
              <w:jc w:val="center"/>
            </w:pPr>
            <w:r>
              <w:t>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FBC4" w14:textId="77777777" w:rsidR="007A6976" w:rsidRDefault="007A6976" w:rsidP="008665D1">
            <w:pPr>
              <w:jc w:val="both"/>
            </w:pPr>
            <w:r>
              <w:t>Санитарно-гигиенические требования к условиям обучения и воспитания детей и подростков в различных видах образовательных учреждений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7A7A" w14:textId="77777777" w:rsidR="007A6976" w:rsidRDefault="007A6976" w:rsidP="008665D1">
            <w:pPr>
              <w:jc w:val="center"/>
            </w:pPr>
            <w:r>
              <w:t>4,0 час</w:t>
            </w:r>
          </w:p>
        </w:tc>
      </w:tr>
      <w:tr w:rsidR="007A6976" w14:paraId="237ED5EE" w14:textId="77777777" w:rsidTr="008665D1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E9D5" w14:textId="77777777" w:rsidR="007A6976" w:rsidRDefault="007A6976" w:rsidP="008665D1">
            <w:pPr>
              <w:jc w:val="center"/>
            </w:pPr>
            <w:r>
              <w:t>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36F8" w14:textId="77777777" w:rsidR="007A6976" w:rsidRDefault="007A6976" w:rsidP="008665D1">
            <w:pPr>
              <w:jc w:val="both"/>
            </w:pPr>
            <w:r>
              <w:t xml:space="preserve">Формирование здорового образа жизни и гигиеническое воспитание детей. Профилактика  </w:t>
            </w:r>
            <w:proofErr w:type="spellStart"/>
            <w:r>
              <w:t>дезадаптивных</w:t>
            </w:r>
            <w:proofErr w:type="spellEnd"/>
            <w:r>
              <w:t xml:space="preserve">  форм поведения (наркомания, алкоголизм, табакокурение)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A77A" w14:textId="77777777" w:rsidR="007A6976" w:rsidRDefault="007A6976" w:rsidP="008665D1">
            <w:pPr>
              <w:jc w:val="center"/>
            </w:pPr>
            <w:r>
              <w:t>2,5час</w:t>
            </w:r>
          </w:p>
        </w:tc>
      </w:tr>
      <w:tr w:rsidR="007A6976" w14:paraId="1E9AED21" w14:textId="77777777" w:rsidTr="008665D1">
        <w:trPr>
          <w:trHeight w:val="328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C06F" w14:textId="77777777" w:rsidR="007A6976" w:rsidRDefault="007A6976" w:rsidP="008665D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ИТОГО: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4C47" w14:textId="77777777" w:rsidR="007A6976" w:rsidRDefault="007A6976" w:rsidP="008665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 час</w:t>
            </w:r>
          </w:p>
        </w:tc>
      </w:tr>
      <w:tr w:rsidR="007A6976" w14:paraId="2CAF3353" w14:textId="77777777" w:rsidTr="008665D1">
        <w:trPr>
          <w:trHeight w:val="328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BA58" w14:textId="77777777" w:rsidR="007A6976" w:rsidRDefault="007A6976" w:rsidP="008665D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ВСЕГО: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9404" w14:textId="77777777" w:rsidR="007A6976" w:rsidRDefault="007A6976" w:rsidP="008665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 час</w:t>
            </w:r>
          </w:p>
        </w:tc>
      </w:tr>
    </w:tbl>
    <w:p w14:paraId="5850B0C5" w14:textId="7FE686F5" w:rsidR="007A6976" w:rsidRDefault="007A6976" w:rsidP="00CC1FF3">
      <w:pPr>
        <w:rPr>
          <w:i/>
        </w:rPr>
      </w:pPr>
    </w:p>
    <w:sectPr w:rsidR="007A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5F6"/>
    <w:multiLevelType w:val="hybridMultilevel"/>
    <w:tmpl w:val="7DC09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740D0"/>
    <w:multiLevelType w:val="hybridMultilevel"/>
    <w:tmpl w:val="301C01D2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76"/>
    <w:rsid w:val="002107ED"/>
    <w:rsid w:val="00544A38"/>
    <w:rsid w:val="007A6976"/>
    <w:rsid w:val="009028F1"/>
    <w:rsid w:val="00B92AAC"/>
    <w:rsid w:val="00CA2500"/>
    <w:rsid w:val="00CC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6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976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976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Мандрыкина</dc:creator>
  <cp:keywords/>
  <dc:description/>
  <cp:lastModifiedBy>Раиса Мильтова</cp:lastModifiedBy>
  <cp:revision>6</cp:revision>
  <dcterms:created xsi:type="dcterms:W3CDTF">2022-01-20T09:13:00Z</dcterms:created>
  <dcterms:modified xsi:type="dcterms:W3CDTF">2022-02-07T09:50:00Z</dcterms:modified>
</cp:coreProperties>
</file>